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F91986">
        <w:rPr>
          <w:u w:val="single"/>
        </w:rPr>
        <w:t>Fundamentos de telecomunicaciones_</w:t>
      </w:r>
      <w:r w:rsidR="00EC4E2B">
        <w:t>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F91986">
        <w:rPr>
          <w:u w:val="single"/>
        </w:rPr>
        <w:t>AEC-1034</w:t>
      </w:r>
      <w:r w:rsidR="00342744">
        <w:rPr>
          <w:u w:val="single"/>
        </w:rPr>
        <w:t>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F91986">
        <w:t>2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F91986">
        <w:rPr>
          <w:u w:val="single"/>
        </w:rPr>
        <w:t>4_______</w:t>
      </w:r>
      <w:r>
        <w:t>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717" w:rsidRDefault="00342744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</w:t>
            </w:r>
            <w:r w:rsidR="005C2717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 los componentes y la funcionalidad de diferentes sistemas de comunicación para evaluar las</w:t>
            </w:r>
          </w:p>
          <w:p w:rsidR="005C7EFF" w:rsidRPr="005C7EFF" w:rsidRDefault="005C2717" w:rsidP="005C2717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tecnologías utilizadas actualmente como parte de la solución de un proyecto de conectividad.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2"/>
        <w:gridCol w:w="6252"/>
      </w:tblGrid>
      <w:tr w:rsidR="00E065D7" w:rsidRPr="003F1AAB" w:rsidTr="004A6B47">
        <w:tc>
          <w:tcPr>
            <w:tcW w:w="6498" w:type="dxa"/>
          </w:tcPr>
          <w:p w:rsidR="00E065D7" w:rsidRPr="005C2717" w:rsidRDefault="00693BE6" w:rsidP="00124B71">
            <w:pPr>
              <w:spacing w:after="0" w:line="266" w:lineRule="auto"/>
              <w:ind w:left="0" w:firstLine="0"/>
              <w:jc w:val="left"/>
              <w:rPr>
                <w:color w:val="0070C0"/>
                <w:sz w:val="16"/>
                <w:szCs w:val="16"/>
              </w:rPr>
            </w:pPr>
            <w:r w:rsidRPr="005C2717">
              <w:rPr>
                <w:sz w:val="16"/>
                <w:szCs w:val="16"/>
              </w:rPr>
              <w:t>Competencia N</w:t>
            </w:r>
            <w:r w:rsidR="005C58D3" w:rsidRPr="005C2717">
              <w:rPr>
                <w:sz w:val="16"/>
                <w:szCs w:val="16"/>
              </w:rPr>
              <w:t xml:space="preserve">o. </w:t>
            </w:r>
            <w:r w:rsidR="00124B71">
              <w:rPr>
                <w:sz w:val="16"/>
                <w:szCs w:val="16"/>
              </w:rPr>
              <w:t xml:space="preserve">5 </w:t>
            </w:r>
            <w:r w:rsidR="00124B71" w:rsidRP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Modelos y dispositivos de comunicación</w:t>
            </w:r>
          </w:p>
        </w:tc>
        <w:tc>
          <w:tcPr>
            <w:tcW w:w="6498" w:type="dxa"/>
          </w:tcPr>
          <w:p w:rsidR="00124B71" w:rsidRPr="00124B71" w:rsidRDefault="00E065D7" w:rsidP="00124B7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sz w:val="16"/>
                <w:szCs w:val="16"/>
              </w:rPr>
              <w:t>Descripción:</w:t>
            </w:r>
            <w:r w:rsidR="005C58D3"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="00124B71" w:rsidRPr="00124B71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Conoce la arquitectura del OSI como modelo de</w:t>
            </w:r>
          </w:p>
          <w:p w:rsidR="00124B71" w:rsidRPr="00124B71" w:rsidRDefault="00124B71" w:rsidP="00124B7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124B71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referencia para redes y del modelo TCP/IP para</w:t>
            </w:r>
          </w:p>
          <w:p w:rsidR="00124B71" w:rsidRPr="00124B71" w:rsidRDefault="00124B71" w:rsidP="00124B7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124B71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conocer los estándares de cada una de sus capas.</w:t>
            </w:r>
          </w:p>
          <w:p w:rsidR="00124B71" w:rsidRPr="00124B71" w:rsidRDefault="00124B71" w:rsidP="00124B7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124B71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Analiza los componentes y funcionalidad de los</w:t>
            </w:r>
          </w:p>
          <w:p w:rsidR="00124B71" w:rsidRPr="00124B71" w:rsidRDefault="00124B71" w:rsidP="00124B7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124B71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dispositivos de comunicación para evaluar su</w:t>
            </w:r>
          </w:p>
          <w:p w:rsidR="00124B71" w:rsidRPr="00124B71" w:rsidRDefault="00124B71" w:rsidP="00124B7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124B71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desempeño en diferentes escenarios de</w:t>
            </w:r>
          </w:p>
          <w:p w:rsidR="00F22E52" w:rsidRPr="00EE2F52" w:rsidRDefault="00124B71" w:rsidP="00124B7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  <w:r w:rsidRPr="00124B71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conectividad.</w:t>
            </w:r>
          </w:p>
          <w:p w:rsidR="008D1D32" w:rsidRPr="005C2717" w:rsidRDefault="008D1D32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6"/>
                <w:szCs w:val="16"/>
                <w:u w:val="single"/>
              </w:rPr>
            </w:pPr>
          </w:p>
          <w:p w:rsidR="00E065D7" w:rsidRPr="005C2717" w:rsidRDefault="00E065D7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i/>
                <w:sz w:val="16"/>
                <w:szCs w:val="16"/>
              </w:rPr>
              <w:lastRenderedPageBreak/>
              <w:t>Temas y subtemas para desarrollar la competencia</w:t>
            </w:r>
            <w:r w:rsidRPr="006A341C">
              <w:rPr>
                <w:sz w:val="16"/>
                <w:szCs w:val="16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E916DE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E916DE">
              <w:rPr>
                <w:sz w:val="16"/>
                <w:szCs w:val="16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5.1 Introducción al modelo de referencia OSI.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5.2 Protocolos y estándares.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5.3 Características funcionales de los dispositivos.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5.4 Estándares de interfaces.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5.5 Mecanismos de detección y corrección de</w:t>
            </w:r>
          </w:p>
          <w:p w:rsidR="00EE2F52" w:rsidRPr="005C2717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errores.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Investigar y analizar el origen del modelo de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referencia OSI y su impacto en la construcción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de arquitecturas de red.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Enlistar las capas del modelo OSI, así como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los estándares utilizados en cada una.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Analizar la arquitectura TCP/IP para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identificar los estándares utilizados en cada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una de sus capas.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Identificar las diferencias y coincidencias del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modelo OSI y TCP/IP mediante un cuadro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comparativo.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Discutir por equipos las ventajas y desventajas</w:t>
            </w:r>
          </w:p>
          <w:p w:rsidR="006F6C80" w:rsidRPr="006F6C80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de implementación, de los dispositivos de</w:t>
            </w:r>
          </w:p>
          <w:p w:rsidR="00250C55" w:rsidRPr="00E916DE" w:rsidRDefault="006F6C80" w:rsidP="006F6C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6F6C80">
              <w:rPr>
                <w:rFonts w:eastAsia="SymbolMT"/>
                <w:color w:val="auto"/>
                <w:sz w:val="16"/>
                <w:szCs w:val="16"/>
                <w:lang w:eastAsia="en-US"/>
              </w:rPr>
              <w:t>comunicación actuales.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6A341C" w:rsidRDefault="006B2068" w:rsidP="00772AB5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1.- Presentación </w:t>
            </w:r>
            <w:r w:rsidR="00250C55" w:rsidRPr="006A341C">
              <w:rPr>
                <w:sz w:val="16"/>
                <w:szCs w:val="16"/>
              </w:rPr>
              <w:t>y explicación de</w:t>
            </w:r>
            <w:r w:rsidR="006F6C80">
              <w:rPr>
                <w:sz w:val="16"/>
                <w:szCs w:val="16"/>
              </w:rPr>
              <w:t>l modelo OSI y TCP/IP, asi como cada una de sus capas</w:t>
            </w:r>
          </w:p>
          <w:p w:rsidR="00C22FE7" w:rsidRPr="006A341C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2.-</w:t>
            </w:r>
            <w:r w:rsidR="006B2068" w:rsidRPr="006A341C">
              <w:rPr>
                <w:sz w:val="16"/>
                <w:szCs w:val="16"/>
              </w:rPr>
              <w:t xml:space="preserve">Presentación </w:t>
            </w:r>
            <w:r w:rsidR="00342744" w:rsidRPr="006A341C">
              <w:rPr>
                <w:sz w:val="16"/>
                <w:szCs w:val="16"/>
              </w:rPr>
              <w:t xml:space="preserve">y explicación </w:t>
            </w:r>
            <w:r w:rsidR="005C2717">
              <w:rPr>
                <w:sz w:val="16"/>
                <w:szCs w:val="16"/>
              </w:rPr>
              <w:t>de</w:t>
            </w:r>
            <w:r w:rsidR="00E916DE">
              <w:rPr>
                <w:sz w:val="16"/>
                <w:szCs w:val="16"/>
              </w:rPr>
              <w:t xml:space="preserve"> </w:t>
            </w:r>
            <w:r w:rsid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los protocolos y estandares</w:t>
            </w:r>
          </w:p>
          <w:p w:rsidR="008D1D32" w:rsidRPr="00EE2F52" w:rsidRDefault="00250C55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3</w:t>
            </w:r>
            <w:r w:rsidR="00772AB5" w:rsidRPr="006A341C">
              <w:rPr>
                <w:sz w:val="16"/>
                <w:szCs w:val="16"/>
              </w:rPr>
              <w:t xml:space="preserve">.- </w:t>
            </w:r>
            <w:r w:rsidR="008B1591" w:rsidRPr="006A341C">
              <w:rPr>
                <w:sz w:val="16"/>
                <w:szCs w:val="16"/>
              </w:rPr>
              <w:t xml:space="preserve">Presentación y explicación </w:t>
            </w:r>
            <w:r w:rsidR="005C2717">
              <w:rPr>
                <w:sz w:val="16"/>
                <w:szCs w:val="16"/>
              </w:rPr>
              <w:t xml:space="preserve">de </w:t>
            </w:r>
            <w:r w:rsidR="006F6C8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los disositivos de comunicación actuales</w:t>
            </w:r>
          </w:p>
          <w:p w:rsidR="00772AB5" w:rsidRPr="005C2717" w:rsidRDefault="00772AB5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abstracción, análisis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síntesis.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aplicar los conocimientos en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la práctica.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para identificar, plantear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resolver problemas.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interpretar datos e interpretar</w:t>
            </w:r>
          </w:p>
          <w:p w:rsidR="00C808CD" w:rsidRPr="006A341C" w:rsidRDefault="00EE2F52" w:rsidP="00EE2F52">
            <w:pPr>
              <w:spacing w:after="0" w:line="259" w:lineRule="auto"/>
              <w:ind w:left="0" w:right="64" w:firstLine="0"/>
              <w:rPr>
                <w:sz w:val="16"/>
                <w:szCs w:val="16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modelos abstractos.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9D0E06">
              <w:rPr>
                <w:sz w:val="20"/>
                <w:szCs w:val="20"/>
              </w:rPr>
              <w:t xml:space="preserve">los </w:t>
            </w:r>
            <w:r w:rsidR="006F6C80">
              <w:rPr>
                <w:sz w:val="20"/>
                <w:szCs w:val="20"/>
              </w:rPr>
              <w:t>modelos de referencia OSI y la pila de protocolos TCP/IP</w:t>
            </w:r>
          </w:p>
          <w:p w:rsidR="00E916DE" w:rsidRDefault="00E065D7" w:rsidP="00E916DE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</w:t>
            </w:r>
            <w:r w:rsidR="00E916DE">
              <w:rPr>
                <w:sz w:val="20"/>
                <w:szCs w:val="20"/>
              </w:rPr>
              <w:t xml:space="preserve">entiende </w:t>
            </w:r>
            <w:r w:rsidR="006F6C80">
              <w:rPr>
                <w:sz w:val="20"/>
                <w:szCs w:val="20"/>
              </w:rPr>
              <w:t>las similitudes y diferencias entre modelos asi como los protcolos y estándares por capas</w:t>
            </w:r>
          </w:p>
          <w:p w:rsidR="00AC00B0" w:rsidRPr="00310855" w:rsidRDefault="00E065D7" w:rsidP="00E37CED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C2717">
              <w:rPr>
                <w:sz w:val="20"/>
                <w:szCs w:val="20"/>
              </w:rPr>
              <w:t xml:space="preserve">practicas básicas de conectividad </w:t>
            </w:r>
            <w:r w:rsidR="00EE2F52">
              <w:rPr>
                <w:sz w:val="20"/>
                <w:szCs w:val="20"/>
              </w:rPr>
              <w:t>utilizando</w:t>
            </w:r>
            <w:r w:rsidR="00E916DE">
              <w:rPr>
                <w:sz w:val="20"/>
                <w:szCs w:val="20"/>
              </w:rPr>
              <w:t xml:space="preserve"> </w:t>
            </w:r>
            <w:r w:rsidR="00E37CED">
              <w:rPr>
                <w:sz w:val="20"/>
                <w:szCs w:val="20"/>
              </w:rPr>
              <w:t>simuladores</w:t>
            </w:r>
            <w:r w:rsidR="00E916DE">
              <w:rPr>
                <w:sz w:val="20"/>
                <w:szCs w:val="20"/>
              </w:rPr>
              <w:t xml:space="preserve">, </w:t>
            </w:r>
            <w:r w:rsidR="006F6C80">
              <w:rPr>
                <w:sz w:val="20"/>
                <w:szCs w:val="20"/>
              </w:rPr>
              <w:t xml:space="preserve">par ver la función de los </w:t>
            </w:r>
            <w:r w:rsidR="00E916DE">
              <w:rPr>
                <w:sz w:val="20"/>
                <w:szCs w:val="20"/>
              </w:rPr>
              <w:t>estándares y protocolos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6F6C80" w:rsidP="006F6C80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</w:t>
            </w:r>
            <w:r w:rsidR="005C2717">
              <w:rPr>
                <w:sz w:val="20"/>
                <w:szCs w:val="20"/>
              </w:rPr>
              <w:t xml:space="preserve">el conocimiento </w:t>
            </w:r>
            <w:r>
              <w:rPr>
                <w:sz w:val="20"/>
                <w:szCs w:val="20"/>
              </w:rPr>
              <w:t xml:space="preserve">los modelos OSI y TCP/IP asi como la </w:t>
            </w:r>
            <w:r w:rsidR="005C2717">
              <w:rPr>
                <w:sz w:val="20"/>
                <w:szCs w:val="20"/>
              </w:rPr>
              <w:t xml:space="preserve"> correcta </w:t>
            </w:r>
            <w:r>
              <w:rPr>
                <w:sz w:val="20"/>
                <w:szCs w:val="20"/>
              </w:rPr>
              <w:t xml:space="preserve">elección </w:t>
            </w:r>
            <w:r w:rsidR="005C2717">
              <w:rPr>
                <w:sz w:val="20"/>
                <w:szCs w:val="20"/>
              </w:rPr>
              <w:t xml:space="preserve">de </w:t>
            </w:r>
            <w:r w:rsidR="00E37CED">
              <w:rPr>
                <w:sz w:val="20"/>
                <w:szCs w:val="20"/>
              </w:rPr>
              <w:t>tecnologías de dispositivos</w:t>
            </w:r>
            <w:r w:rsidR="00E916DE">
              <w:rPr>
                <w:sz w:val="20"/>
                <w:szCs w:val="20"/>
              </w:rPr>
              <w:t xml:space="preserve"> y protocolos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DD9" w:rsidRDefault="00D60DD9" w:rsidP="00EC4E2B">
      <w:pPr>
        <w:spacing w:after="0" w:line="240" w:lineRule="auto"/>
      </w:pPr>
      <w:r>
        <w:separator/>
      </w:r>
    </w:p>
  </w:endnote>
  <w:endnote w:type="continuationSeparator" w:id="1">
    <w:p w:rsidR="00D60DD9" w:rsidRDefault="00D60DD9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DD9" w:rsidRDefault="00D60DD9" w:rsidP="00EC4E2B">
      <w:pPr>
        <w:spacing w:after="0" w:line="240" w:lineRule="auto"/>
      </w:pPr>
      <w:r>
        <w:separator/>
      </w:r>
    </w:p>
  </w:footnote>
  <w:footnote w:type="continuationSeparator" w:id="1">
    <w:p w:rsidR="00D60DD9" w:rsidRDefault="00D60DD9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24B71"/>
    <w:rsid w:val="00167230"/>
    <w:rsid w:val="00191456"/>
    <w:rsid w:val="001A2CF8"/>
    <w:rsid w:val="001D099E"/>
    <w:rsid w:val="001E12A3"/>
    <w:rsid w:val="00213B11"/>
    <w:rsid w:val="00227053"/>
    <w:rsid w:val="00247979"/>
    <w:rsid w:val="00250C55"/>
    <w:rsid w:val="00250D62"/>
    <w:rsid w:val="002558A7"/>
    <w:rsid w:val="00255D72"/>
    <w:rsid w:val="002741FB"/>
    <w:rsid w:val="00284630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42A7B"/>
    <w:rsid w:val="00490153"/>
    <w:rsid w:val="004A6B47"/>
    <w:rsid w:val="004D0D2B"/>
    <w:rsid w:val="004D3A55"/>
    <w:rsid w:val="004E13E1"/>
    <w:rsid w:val="00500D79"/>
    <w:rsid w:val="005022B6"/>
    <w:rsid w:val="005148E2"/>
    <w:rsid w:val="005761FE"/>
    <w:rsid w:val="00576DDE"/>
    <w:rsid w:val="00580D45"/>
    <w:rsid w:val="005B57FC"/>
    <w:rsid w:val="005C2717"/>
    <w:rsid w:val="005C34EC"/>
    <w:rsid w:val="005C58D3"/>
    <w:rsid w:val="005C7EFF"/>
    <w:rsid w:val="005D0EC5"/>
    <w:rsid w:val="005E6FD2"/>
    <w:rsid w:val="006052CC"/>
    <w:rsid w:val="006078A1"/>
    <w:rsid w:val="00693BE6"/>
    <w:rsid w:val="00694ABE"/>
    <w:rsid w:val="006A341C"/>
    <w:rsid w:val="006B2068"/>
    <w:rsid w:val="006F0ECA"/>
    <w:rsid w:val="006F6C80"/>
    <w:rsid w:val="006F72DB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A6053"/>
    <w:rsid w:val="008B0210"/>
    <w:rsid w:val="008B1591"/>
    <w:rsid w:val="008C234B"/>
    <w:rsid w:val="008D1D32"/>
    <w:rsid w:val="008F1461"/>
    <w:rsid w:val="00965EF5"/>
    <w:rsid w:val="009B7BDC"/>
    <w:rsid w:val="009D0E06"/>
    <w:rsid w:val="00A062B3"/>
    <w:rsid w:val="00A54502"/>
    <w:rsid w:val="00A66EE6"/>
    <w:rsid w:val="00A81C8D"/>
    <w:rsid w:val="00A95F84"/>
    <w:rsid w:val="00AC00B0"/>
    <w:rsid w:val="00AD0D70"/>
    <w:rsid w:val="00AE5A25"/>
    <w:rsid w:val="00B26219"/>
    <w:rsid w:val="00B574D9"/>
    <w:rsid w:val="00B83480"/>
    <w:rsid w:val="00BB7427"/>
    <w:rsid w:val="00BC1C81"/>
    <w:rsid w:val="00C10C2C"/>
    <w:rsid w:val="00C22B1A"/>
    <w:rsid w:val="00C22FE7"/>
    <w:rsid w:val="00C25DCB"/>
    <w:rsid w:val="00C402DF"/>
    <w:rsid w:val="00C641BD"/>
    <w:rsid w:val="00C808CD"/>
    <w:rsid w:val="00C906F5"/>
    <w:rsid w:val="00CA2B72"/>
    <w:rsid w:val="00CA5233"/>
    <w:rsid w:val="00CB5A5A"/>
    <w:rsid w:val="00CC6F02"/>
    <w:rsid w:val="00CD0E86"/>
    <w:rsid w:val="00D4282E"/>
    <w:rsid w:val="00D60DD9"/>
    <w:rsid w:val="00E065D7"/>
    <w:rsid w:val="00E37CED"/>
    <w:rsid w:val="00E606AC"/>
    <w:rsid w:val="00E81C66"/>
    <w:rsid w:val="00E916DE"/>
    <w:rsid w:val="00EB25FD"/>
    <w:rsid w:val="00EC4E2B"/>
    <w:rsid w:val="00EE2F52"/>
    <w:rsid w:val="00EF6F49"/>
    <w:rsid w:val="00F02C02"/>
    <w:rsid w:val="00F22E52"/>
    <w:rsid w:val="00F33E6F"/>
    <w:rsid w:val="00F8461B"/>
    <w:rsid w:val="00F91986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2</cp:revision>
  <cp:lastPrinted>2016-08-08T21:53:00Z</cp:lastPrinted>
  <dcterms:created xsi:type="dcterms:W3CDTF">2017-10-26T00:08:00Z</dcterms:created>
  <dcterms:modified xsi:type="dcterms:W3CDTF">2017-10-26T00:08:00Z</dcterms:modified>
</cp:coreProperties>
</file>